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D9" w:rsidRDefault="00083DD9" w:rsidP="00083D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083DD9" w:rsidRDefault="00083DD9" w:rsidP="00083D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083DD9" w:rsidRDefault="00083DD9" w:rsidP="00083DD9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083DD9" w:rsidTr="00E858FF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83DD9" w:rsidRDefault="00083DD9" w:rsidP="00E858F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83DD9" w:rsidRDefault="00083DD9" w:rsidP="00083D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83DD9" w:rsidRDefault="00083DD9" w:rsidP="00083DD9">
      <w:pPr>
        <w:rPr>
          <w:sz w:val="28"/>
          <w:szCs w:val="28"/>
        </w:rPr>
      </w:pPr>
    </w:p>
    <w:p w:rsidR="00083DD9" w:rsidRDefault="00083DD9" w:rsidP="00083DD9">
      <w:pPr>
        <w:rPr>
          <w:sz w:val="28"/>
          <w:szCs w:val="28"/>
        </w:rPr>
      </w:pPr>
      <w:r>
        <w:rPr>
          <w:sz w:val="28"/>
          <w:szCs w:val="28"/>
        </w:rPr>
        <w:t xml:space="preserve"> 19.03.2010 №  10</w:t>
      </w:r>
    </w:p>
    <w:p w:rsidR="00083DD9" w:rsidRDefault="00083DD9" w:rsidP="00083DD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</w:p>
    <w:p w:rsidR="00083DD9" w:rsidRDefault="00083DD9" w:rsidP="00083D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083DD9" w:rsidRPr="0031377E" w:rsidRDefault="00083DD9" w:rsidP="00083DD9">
      <w:r w:rsidRPr="0031377E">
        <w:t>Об ограничении пребывания</w:t>
      </w:r>
    </w:p>
    <w:p w:rsidR="00083DD9" w:rsidRPr="0031377E" w:rsidRDefault="00083DD9" w:rsidP="00083DD9">
      <w:r w:rsidRPr="0031377E">
        <w:t xml:space="preserve"> несовершеннолетних </w:t>
      </w:r>
    </w:p>
    <w:p w:rsidR="00083DD9" w:rsidRPr="0031377E" w:rsidRDefault="00083DD9" w:rsidP="00083DD9">
      <w:r w:rsidRPr="0031377E">
        <w:t xml:space="preserve">в общественных местах </w:t>
      </w:r>
    </w:p>
    <w:p w:rsidR="00083DD9" w:rsidRDefault="00083DD9" w:rsidP="00083DD9">
      <w:pPr>
        <w:rPr>
          <w:sz w:val="28"/>
          <w:szCs w:val="28"/>
        </w:rPr>
      </w:pPr>
    </w:p>
    <w:p w:rsidR="00083DD9" w:rsidRDefault="00083DD9" w:rsidP="00083D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основании Федерального закона от 24 июля 1998 года № 124 «Об основных гарантиях прав ребенка в Российской Федерации», Закона Алтайского края от 7 декабря 2009 года № 99 «Об ограничении пребывания несовершеннолетних в общественных местах на территории Алтайского края»,</w:t>
      </w:r>
    </w:p>
    <w:p w:rsidR="00083DD9" w:rsidRDefault="00083DD9" w:rsidP="00083DD9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083DD9" w:rsidRDefault="00083DD9" w:rsidP="00083D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Рекомендовать районной экспертной комиссии рассмотреть общественные места на территории Березовского сельсовета:</w:t>
      </w:r>
    </w:p>
    <w:p w:rsidR="00083DD9" w:rsidRDefault="00083DD9" w:rsidP="00083D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 </w:t>
      </w:r>
      <w:proofErr w:type="gramStart"/>
      <w:r>
        <w:rPr>
          <w:sz w:val="28"/>
          <w:szCs w:val="28"/>
        </w:rPr>
        <w:t>нахождение</w:t>
      </w:r>
      <w:proofErr w:type="gramEnd"/>
      <w:r>
        <w:rPr>
          <w:sz w:val="28"/>
          <w:szCs w:val="28"/>
        </w:rPr>
        <w:t xml:space="preserve"> в которых может причинить вред здоровью детей, их физическому, интеллектуальному, психическому, духовному и нравственному развитию:</w:t>
      </w:r>
    </w:p>
    <w:p w:rsidR="00083DD9" w:rsidRDefault="00083DD9" w:rsidP="00083D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строительные площадки, чердаки, подвалы, крыши зданий, берега реки </w:t>
      </w:r>
      <w:proofErr w:type="spellStart"/>
      <w:r>
        <w:rPr>
          <w:sz w:val="28"/>
          <w:szCs w:val="28"/>
        </w:rPr>
        <w:t>Ануй</w:t>
      </w:r>
      <w:proofErr w:type="spellEnd"/>
      <w:r>
        <w:rPr>
          <w:sz w:val="28"/>
          <w:szCs w:val="28"/>
        </w:rPr>
        <w:t>, реки Березовка;</w:t>
      </w:r>
    </w:p>
    <w:p w:rsidR="00083DD9" w:rsidRDefault="00083DD9" w:rsidP="00083D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1.2.  в которых в ночное время не допускается нахождение детей без сопровождения родителей, лиц, их заменяющих, а также лиц, осуществляющих мероприятия с участием детей:</w:t>
      </w:r>
    </w:p>
    <w:p w:rsidR="00083DD9" w:rsidRDefault="00083DD9" w:rsidP="00083D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 магазины, киоски, дискотеки, клубы, спортивные площадки, берега реки </w:t>
      </w:r>
      <w:proofErr w:type="spellStart"/>
      <w:r>
        <w:rPr>
          <w:sz w:val="28"/>
          <w:szCs w:val="28"/>
        </w:rPr>
        <w:t>Ануй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реки Березовка</w:t>
      </w:r>
      <w:r>
        <w:rPr>
          <w:sz w:val="28"/>
          <w:szCs w:val="28"/>
        </w:rPr>
        <w:t>.</w:t>
      </w:r>
      <w:bookmarkStart w:id="0" w:name="_GoBack"/>
      <w:bookmarkEnd w:id="0"/>
    </w:p>
    <w:p w:rsidR="00083DD9" w:rsidRDefault="00083DD9" w:rsidP="00083D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Обнародовать настоящее постановление в установленном порядке.</w:t>
      </w:r>
    </w:p>
    <w:p w:rsidR="00083DD9" w:rsidRDefault="00083DD9" w:rsidP="00083D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83DD9" w:rsidRDefault="00083DD9" w:rsidP="00083DD9">
      <w:pPr>
        <w:jc w:val="both"/>
        <w:rPr>
          <w:sz w:val="28"/>
          <w:szCs w:val="28"/>
        </w:rPr>
      </w:pPr>
    </w:p>
    <w:p w:rsidR="00083DD9" w:rsidRDefault="00083DD9" w:rsidP="00083DD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083DD9" w:rsidRDefault="00083DD9" w:rsidP="00083DD9">
      <w:pPr>
        <w:jc w:val="both"/>
        <w:rPr>
          <w:sz w:val="28"/>
          <w:szCs w:val="28"/>
        </w:rPr>
      </w:pPr>
      <w:r>
        <w:rPr>
          <w:sz w:val="28"/>
          <w:szCs w:val="28"/>
        </w:rPr>
        <w:t>Березовского сельсовета</w:t>
      </w:r>
    </w:p>
    <w:p w:rsidR="00083DD9" w:rsidRDefault="00083DD9" w:rsidP="00083DD9">
      <w:pPr>
        <w:jc w:val="both"/>
        <w:rPr>
          <w:sz w:val="20"/>
          <w:szCs w:val="20"/>
        </w:rPr>
      </w:pPr>
    </w:p>
    <w:p w:rsidR="00083DD9" w:rsidRDefault="00083DD9" w:rsidP="00083DD9">
      <w:pPr>
        <w:rPr>
          <w:sz w:val="20"/>
          <w:szCs w:val="20"/>
        </w:rPr>
      </w:pPr>
      <w:r>
        <w:rPr>
          <w:sz w:val="20"/>
          <w:szCs w:val="20"/>
        </w:rPr>
        <w:t xml:space="preserve">Исп. Наталья Витальевна </w:t>
      </w:r>
      <w:proofErr w:type="spellStart"/>
      <w:r>
        <w:rPr>
          <w:sz w:val="20"/>
          <w:szCs w:val="20"/>
        </w:rPr>
        <w:t>Зуброва</w:t>
      </w:r>
      <w:proofErr w:type="spellEnd"/>
    </w:p>
    <w:p w:rsidR="00083DD9" w:rsidRPr="0031377E" w:rsidRDefault="00083DD9" w:rsidP="00083DD9">
      <w:pPr>
        <w:rPr>
          <w:sz w:val="20"/>
          <w:szCs w:val="20"/>
        </w:rPr>
      </w:pPr>
      <w:r>
        <w:rPr>
          <w:sz w:val="20"/>
          <w:szCs w:val="20"/>
        </w:rPr>
        <w:t>Тел. 8(38594)27314</w:t>
      </w:r>
    </w:p>
    <w:p w:rsidR="00083DD9" w:rsidRDefault="00083DD9" w:rsidP="00083DD9">
      <w:pPr>
        <w:rPr>
          <w:sz w:val="28"/>
          <w:szCs w:val="28"/>
        </w:rPr>
      </w:pPr>
    </w:p>
    <w:p w:rsidR="004F1982" w:rsidRDefault="004F1982"/>
    <w:sectPr w:rsidR="004F1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E2D"/>
    <w:rsid w:val="00083DD9"/>
    <w:rsid w:val="000A376D"/>
    <w:rsid w:val="004F1982"/>
    <w:rsid w:val="00FF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2016-03-31T07:29:00Z</dcterms:created>
  <dcterms:modified xsi:type="dcterms:W3CDTF">2016-03-31T08:06:00Z</dcterms:modified>
</cp:coreProperties>
</file>